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560" w:lineRule="exact"/>
        <w:ind w:firstLine="482"/>
        <w:jc w:val="left"/>
        <w:rPr>
          <w:rFonts w:hint="default" w:ascii="方正小标宋_GBK" w:hAnsi="黑体" w:eastAsia="方正小标宋_GBK" w:cs="黑体"/>
          <w:color w:val="333333"/>
          <w:kern w:val="0"/>
          <w:sz w:val="24"/>
          <w:szCs w:val="24"/>
          <w:lang w:val="en-US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777777"/>
          <w:spacing w:val="0"/>
          <w:sz w:val="24"/>
          <w:szCs w:val="24"/>
          <w:shd w:val="clear" w:color="auto" w:fill="FFFFFF"/>
        </w:rPr>
        <w:t xml:space="preserve"> </w:t>
      </w:r>
      <w:r>
        <w:rPr>
          <w:rFonts w:hint="eastAsia" w:ascii="Calibri" w:hAnsi="Calibri" w:eastAsia="宋体" w:cs="Times New Roman"/>
          <w:kern w:val="2"/>
          <w:sz w:val="24"/>
          <w:szCs w:val="24"/>
          <w:lang w:val="en-US" w:eastAsia="zh-CN" w:bidi="ar-SA"/>
        </w:rPr>
        <w:t>附件</w:t>
      </w:r>
      <w:r>
        <w:rPr>
          <w:rFonts w:hint="eastAsia" w:cs="Times New Roman"/>
          <w:kern w:val="2"/>
          <w:sz w:val="24"/>
          <w:szCs w:val="24"/>
          <w:lang w:val="en-US" w:eastAsia="zh-CN" w:bidi="ar-SA"/>
        </w:rPr>
        <w:t>:</w:t>
      </w:r>
    </w:p>
    <w:p>
      <w:pPr>
        <w:widowControl/>
        <w:shd w:val="clear" w:color="auto" w:fill="FFFFFF"/>
        <w:spacing w:line="560" w:lineRule="exact"/>
        <w:ind w:firstLine="482"/>
        <w:jc w:val="center"/>
        <w:rPr>
          <w:rFonts w:hint="eastAsia" w:ascii="方正小标宋_GBK" w:hAnsi="黑体" w:eastAsia="方正小标宋_GBK" w:cs="黑体"/>
          <w:color w:val="333333"/>
          <w:kern w:val="0"/>
          <w:sz w:val="44"/>
          <w:szCs w:val="44"/>
        </w:rPr>
      </w:pPr>
    </w:p>
    <w:p>
      <w:pPr>
        <w:widowControl/>
        <w:shd w:val="clear" w:color="auto" w:fill="FFFFFF"/>
        <w:spacing w:line="560" w:lineRule="exact"/>
        <w:ind w:firstLine="482"/>
        <w:jc w:val="center"/>
        <w:rPr>
          <w:rFonts w:ascii="方正小标宋_GBK" w:hAnsi="黑体" w:eastAsia="方正小标宋_GBK" w:cs="黑体"/>
          <w:color w:val="333333"/>
          <w:kern w:val="0"/>
          <w:sz w:val="44"/>
          <w:szCs w:val="44"/>
        </w:rPr>
      </w:pPr>
      <w:r>
        <w:rPr>
          <w:rFonts w:hint="eastAsia" w:ascii="方正小标宋_GBK" w:hAnsi="黑体" w:eastAsia="方正小标宋_GBK" w:cs="黑体"/>
          <w:color w:val="333333"/>
          <w:kern w:val="0"/>
          <w:sz w:val="44"/>
          <w:szCs w:val="44"/>
        </w:rPr>
        <w:t>重庆市万州</w:t>
      </w:r>
      <w:r>
        <w:rPr>
          <w:rFonts w:hint="eastAsia" w:ascii="方正小标宋_GBK" w:hAnsi="黑体" w:eastAsia="方正小标宋_GBK" w:cs="黑体"/>
          <w:color w:val="333333"/>
          <w:kern w:val="0"/>
          <w:sz w:val="44"/>
          <w:szCs w:val="44"/>
          <w:lang w:val="en-US" w:eastAsia="zh-CN"/>
        </w:rPr>
        <w:t>城建综合开发有限公司</w:t>
      </w:r>
    </w:p>
    <w:p>
      <w:pPr>
        <w:widowControl/>
        <w:shd w:val="clear" w:color="auto" w:fill="FFFFFF"/>
        <w:spacing w:line="560" w:lineRule="exact"/>
        <w:ind w:firstLine="482"/>
        <w:jc w:val="center"/>
        <w:rPr>
          <w:rFonts w:ascii="方正小标宋_GBK" w:hAnsi="黑体" w:eastAsia="方正小标宋_GBK" w:cs="黑体"/>
          <w:color w:val="333333"/>
          <w:kern w:val="0"/>
          <w:sz w:val="44"/>
          <w:szCs w:val="44"/>
        </w:rPr>
      </w:pPr>
      <w:r>
        <w:rPr>
          <w:rFonts w:ascii="方正小标宋_GBK" w:hAnsi="黑体" w:eastAsia="方正小标宋_GBK" w:cs="黑体"/>
          <w:color w:val="333333"/>
          <w:kern w:val="0"/>
          <w:sz w:val="44"/>
          <w:szCs w:val="44"/>
        </w:rPr>
        <w:t>202</w:t>
      </w:r>
      <w:r>
        <w:rPr>
          <w:rFonts w:hint="eastAsia" w:ascii="方正小标宋_GBK" w:hAnsi="黑体" w:eastAsia="方正小标宋_GBK" w:cs="黑体"/>
          <w:color w:val="333333"/>
          <w:kern w:val="0"/>
          <w:sz w:val="44"/>
          <w:szCs w:val="44"/>
          <w:lang w:val="en-US" w:eastAsia="zh-CN"/>
        </w:rPr>
        <w:t>1</w:t>
      </w:r>
      <w:r>
        <w:rPr>
          <w:rFonts w:hint="eastAsia" w:ascii="方正小标宋_GBK" w:hAnsi="黑体" w:eastAsia="方正小标宋_GBK" w:cs="黑体"/>
          <w:color w:val="333333"/>
          <w:kern w:val="0"/>
          <w:sz w:val="44"/>
          <w:szCs w:val="44"/>
        </w:rPr>
        <w:t>年度引进紧缺实用人才拟聘人员名单</w:t>
      </w:r>
    </w:p>
    <w:p>
      <w:pPr>
        <w:widowControl/>
        <w:shd w:val="clear" w:color="auto" w:fill="FFFFFF"/>
        <w:spacing w:line="326" w:lineRule="atLeast"/>
        <w:ind w:firstLine="480"/>
        <w:jc w:val="center"/>
        <w:rPr>
          <w:rFonts w:ascii="Arial" w:hAnsi="Arial" w:cs="Arial"/>
          <w:color w:val="333333"/>
          <w:kern w:val="0"/>
          <w:sz w:val="18"/>
          <w:szCs w:val="18"/>
        </w:rPr>
      </w:pPr>
      <w:r>
        <w:rPr>
          <w:rFonts w:ascii="Arial" w:hAnsi="Arial" w:cs="Arial"/>
          <w:color w:val="333333"/>
          <w:kern w:val="0"/>
          <w:sz w:val="18"/>
          <w:szCs w:val="18"/>
        </w:rPr>
        <w:t> </w:t>
      </w:r>
    </w:p>
    <w:tbl>
      <w:tblPr>
        <w:tblStyle w:val="2"/>
        <w:tblW w:w="13145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47"/>
        <w:gridCol w:w="1863"/>
        <w:gridCol w:w="855"/>
        <w:gridCol w:w="795"/>
        <w:gridCol w:w="1359"/>
        <w:gridCol w:w="836"/>
        <w:gridCol w:w="974"/>
        <w:gridCol w:w="1674"/>
        <w:gridCol w:w="2542"/>
        <w:gridCol w:w="1500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1" w:hRule="atLeast"/>
          <w:jc w:val="center"/>
        </w:trPr>
        <w:tc>
          <w:tcPr>
            <w:tcW w:w="74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26" w:lineRule="atLeast"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Arial"/>
                <w:b/>
                <w:bCs/>
                <w:kern w:val="0"/>
                <w:sz w:val="24"/>
                <w:szCs w:val="24"/>
              </w:rPr>
              <w:t>序号</w:t>
            </w:r>
          </w:p>
        </w:tc>
        <w:tc>
          <w:tcPr>
            <w:tcW w:w="186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26" w:lineRule="atLeast"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Arial"/>
                <w:b/>
                <w:bCs/>
                <w:kern w:val="0"/>
                <w:sz w:val="24"/>
                <w:szCs w:val="24"/>
              </w:rPr>
              <w:t>岗位</w:t>
            </w:r>
          </w:p>
        </w:tc>
        <w:tc>
          <w:tcPr>
            <w:tcW w:w="85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26" w:lineRule="atLeast"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Arial"/>
                <w:b/>
                <w:bCs/>
                <w:kern w:val="0"/>
                <w:sz w:val="24"/>
                <w:szCs w:val="24"/>
              </w:rPr>
              <w:t>姓名</w:t>
            </w:r>
          </w:p>
        </w:tc>
        <w:tc>
          <w:tcPr>
            <w:tcW w:w="79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26" w:lineRule="atLeast"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Arial"/>
                <w:b/>
                <w:bCs/>
                <w:kern w:val="0"/>
                <w:sz w:val="24"/>
                <w:szCs w:val="24"/>
              </w:rPr>
              <w:t>性别</w:t>
            </w:r>
          </w:p>
        </w:tc>
        <w:tc>
          <w:tcPr>
            <w:tcW w:w="135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26" w:lineRule="atLeast"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Arial"/>
                <w:b/>
                <w:bCs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83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26" w:lineRule="atLeast"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Arial"/>
                <w:b/>
                <w:bCs/>
                <w:kern w:val="0"/>
                <w:sz w:val="24"/>
                <w:szCs w:val="24"/>
              </w:rPr>
              <w:t>民族</w:t>
            </w:r>
          </w:p>
        </w:tc>
        <w:tc>
          <w:tcPr>
            <w:tcW w:w="97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26" w:lineRule="atLeast"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Arial"/>
                <w:b/>
                <w:bCs/>
                <w:kern w:val="0"/>
                <w:sz w:val="24"/>
                <w:szCs w:val="24"/>
              </w:rPr>
              <w:t>学历</w:t>
            </w:r>
          </w:p>
        </w:tc>
        <w:tc>
          <w:tcPr>
            <w:tcW w:w="167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26" w:lineRule="atLeast"/>
              <w:jc w:val="center"/>
              <w:rPr>
                <w:rFonts w:hint="eastAsia" w:ascii="宋体" w:hAnsi="宋体" w:cs="Arial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Arial"/>
                <w:b/>
                <w:bCs/>
                <w:kern w:val="0"/>
                <w:sz w:val="24"/>
                <w:szCs w:val="24"/>
              </w:rPr>
              <w:t>专业</w:t>
            </w:r>
          </w:p>
        </w:tc>
        <w:tc>
          <w:tcPr>
            <w:tcW w:w="254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26" w:lineRule="atLeast"/>
              <w:jc w:val="center"/>
              <w:rPr>
                <w:rFonts w:hint="eastAsia" w:ascii="宋体" w:hAnsi="宋体" w:cs="Arial"/>
                <w:b/>
                <w:bCs/>
                <w:kern w:val="0"/>
                <w:sz w:val="24"/>
                <w:szCs w:val="24"/>
              </w:rPr>
            </w:pPr>
          </w:p>
          <w:p>
            <w:pPr>
              <w:widowControl/>
              <w:spacing w:line="326" w:lineRule="atLeast"/>
              <w:jc w:val="center"/>
              <w:rPr>
                <w:rFonts w:hint="eastAsia" w:ascii="宋体" w:hAnsi="宋体" w:cs="Arial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Arial"/>
                <w:b/>
                <w:bCs/>
                <w:kern w:val="0"/>
                <w:sz w:val="24"/>
                <w:szCs w:val="24"/>
              </w:rPr>
              <w:t>专业技术职称或职（执）业资格</w:t>
            </w:r>
          </w:p>
          <w:p>
            <w:pPr>
              <w:widowControl/>
              <w:spacing w:line="326" w:lineRule="atLeast"/>
              <w:jc w:val="center"/>
              <w:rPr>
                <w:rFonts w:hint="eastAsia" w:ascii="宋体" w:hAnsi="宋体" w:cs="Arial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5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26" w:lineRule="atLeast"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Arial"/>
                <w:b/>
                <w:bCs/>
                <w:kern w:val="0"/>
                <w:sz w:val="24"/>
                <w:szCs w:val="24"/>
              </w:rPr>
              <w:t>备注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6" w:hRule="atLeast"/>
          <w:jc w:val="center"/>
        </w:trPr>
        <w:tc>
          <w:tcPr>
            <w:tcW w:w="74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26" w:lineRule="atLeast"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宋体" w:hAnsi="宋体" w:cs="Arial"/>
                <w:kern w:val="0"/>
                <w:sz w:val="24"/>
                <w:szCs w:val="24"/>
              </w:rPr>
              <w:t>1</w:t>
            </w:r>
          </w:p>
        </w:tc>
        <w:tc>
          <w:tcPr>
            <w:tcW w:w="186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26" w:lineRule="atLeast"/>
              <w:jc w:val="center"/>
              <w:rPr>
                <w:rFonts w:hint="eastAsia" w:ascii="Arial" w:hAnsi="Arial" w:eastAsia="宋体" w:cs="Arial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Arial"/>
                <w:kern w:val="0"/>
                <w:sz w:val="24"/>
                <w:szCs w:val="24"/>
                <w:lang w:eastAsia="zh-CN"/>
              </w:rPr>
              <w:t>工程管理部</w:t>
            </w:r>
          </w:p>
        </w:tc>
        <w:tc>
          <w:tcPr>
            <w:tcW w:w="85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26" w:lineRule="atLeast"/>
              <w:jc w:val="center"/>
              <w:rPr>
                <w:rFonts w:hint="eastAsia" w:ascii="Arial" w:hAnsi="Arial" w:eastAsia="宋体" w:cs="Arial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Arial" w:hAnsi="Arial" w:cs="Arial"/>
                <w:kern w:val="0"/>
                <w:sz w:val="24"/>
                <w:szCs w:val="24"/>
                <w:lang w:eastAsia="zh-CN"/>
              </w:rPr>
              <w:t>周明</w:t>
            </w:r>
          </w:p>
        </w:tc>
        <w:tc>
          <w:tcPr>
            <w:tcW w:w="79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26" w:lineRule="atLeast"/>
              <w:jc w:val="center"/>
              <w:rPr>
                <w:rFonts w:hint="eastAsia" w:ascii="Arial" w:hAnsi="Arial" w:eastAsia="宋体" w:cs="Arial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Arial" w:hAnsi="Arial" w:cs="Arial"/>
                <w:kern w:val="0"/>
                <w:sz w:val="24"/>
                <w:szCs w:val="24"/>
                <w:lang w:eastAsia="zh-CN"/>
              </w:rPr>
              <w:t>男</w:t>
            </w:r>
          </w:p>
        </w:tc>
        <w:tc>
          <w:tcPr>
            <w:tcW w:w="135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26" w:lineRule="atLeast"/>
              <w:jc w:val="center"/>
              <w:rPr>
                <w:rFonts w:hint="default" w:ascii="宋体" w:eastAsia="宋体" w:cs="Arial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ascii="宋体" w:hAnsi="宋体" w:cs="Arial"/>
                <w:kern w:val="0"/>
                <w:sz w:val="24"/>
                <w:szCs w:val="24"/>
              </w:rPr>
              <w:t>198</w:t>
            </w:r>
            <w:r>
              <w:rPr>
                <w:rFonts w:hint="eastAsia" w:ascii="宋体" w:hAnsi="宋体" w:cs="Arial"/>
                <w:kern w:val="0"/>
                <w:sz w:val="24"/>
                <w:szCs w:val="24"/>
                <w:lang w:val="en-US" w:eastAsia="zh-CN"/>
              </w:rPr>
              <w:t>0.03</w:t>
            </w:r>
          </w:p>
        </w:tc>
        <w:tc>
          <w:tcPr>
            <w:tcW w:w="83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26" w:lineRule="atLeast"/>
              <w:jc w:val="center"/>
              <w:rPr>
                <w:rFonts w:hint="eastAsia" w:ascii="Arial" w:hAnsi="Arial" w:eastAsia="宋体" w:cs="Arial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Arial"/>
                <w:kern w:val="0"/>
                <w:sz w:val="24"/>
                <w:szCs w:val="24"/>
              </w:rPr>
              <w:t>汉</w:t>
            </w:r>
            <w:r>
              <w:rPr>
                <w:rFonts w:hint="eastAsia" w:ascii="宋体" w:hAnsi="宋体" w:cs="Arial"/>
                <w:kern w:val="0"/>
                <w:sz w:val="24"/>
                <w:szCs w:val="24"/>
                <w:lang w:eastAsia="zh-CN"/>
              </w:rPr>
              <w:t>族</w:t>
            </w:r>
          </w:p>
        </w:tc>
        <w:tc>
          <w:tcPr>
            <w:tcW w:w="97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26" w:lineRule="atLeast"/>
              <w:jc w:val="center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Arial"/>
                <w:kern w:val="0"/>
                <w:sz w:val="24"/>
                <w:szCs w:val="24"/>
                <w:lang w:eastAsia="zh-CN"/>
              </w:rPr>
              <w:t>专</w:t>
            </w:r>
            <w:r>
              <w:rPr>
                <w:rFonts w:hint="eastAsia" w:ascii="宋体" w:hAnsi="宋体" w:cs="Arial"/>
                <w:kern w:val="0"/>
                <w:sz w:val="24"/>
                <w:szCs w:val="24"/>
              </w:rPr>
              <w:t>科</w:t>
            </w:r>
          </w:p>
        </w:tc>
        <w:tc>
          <w:tcPr>
            <w:tcW w:w="167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26" w:lineRule="atLeast"/>
              <w:jc w:val="center"/>
              <w:rPr>
                <w:rFonts w:hint="eastAsia" w:ascii="宋体" w:hAnsi="宋体" w:cs="Arial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Arial"/>
                <w:kern w:val="0"/>
                <w:sz w:val="24"/>
                <w:szCs w:val="24"/>
                <w:lang w:eastAsia="zh-CN"/>
              </w:rPr>
              <w:t>建筑施工与</w:t>
            </w:r>
          </w:p>
          <w:p>
            <w:pPr>
              <w:widowControl/>
              <w:spacing w:line="326" w:lineRule="atLeast"/>
              <w:jc w:val="center"/>
              <w:rPr>
                <w:rFonts w:ascii="宋体" w:cs="Arial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Arial"/>
                <w:kern w:val="0"/>
                <w:sz w:val="24"/>
                <w:szCs w:val="24"/>
                <w:lang w:eastAsia="zh-CN"/>
              </w:rPr>
              <w:t>管</w:t>
            </w:r>
            <w:bookmarkStart w:id="0" w:name="_GoBack"/>
            <w:bookmarkEnd w:id="0"/>
            <w:r>
              <w:rPr>
                <w:rFonts w:hint="eastAsia" w:ascii="宋体" w:hAnsi="宋体" w:cs="Arial"/>
                <w:kern w:val="0"/>
                <w:sz w:val="24"/>
                <w:szCs w:val="24"/>
                <w:lang w:eastAsia="zh-CN"/>
              </w:rPr>
              <w:t>理</w:t>
            </w:r>
          </w:p>
        </w:tc>
        <w:tc>
          <w:tcPr>
            <w:tcW w:w="254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26" w:lineRule="atLeast"/>
              <w:jc w:val="center"/>
              <w:rPr>
                <w:rFonts w:hint="eastAsia" w:ascii="宋体" w:hAnsi="宋体" w:cs="Arial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Arial"/>
                <w:kern w:val="0"/>
                <w:sz w:val="24"/>
                <w:szCs w:val="24"/>
                <w:lang w:eastAsia="zh-CN"/>
              </w:rPr>
              <w:t>一</w:t>
            </w:r>
            <w:r>
              <w:rPr>
                <w:rFonts w:hint="eastAsia" w:ascii="宋体" w:hAnsi="宋体" w:cs="Arial"/>
                <w:kern w:val="0"/>
                <w:sz w:val="24"/>
                <w:szCs w:val="24"/>
              </w:rPr>
              <w:t>级建造师（</w:t>
            </w:r>
            <w:r>
              <w:rPr>
                <w:rFonts w:hint="eastAsia" w:ascii="宋体" w:hAnsi="宋体" w:cs="Arial"/>
                <w:kern w:val="0"/>
                <w:sz w:val="24"/>
                <w:szCs w:val="24"/>
                <w:lang w:eastAsia="zh-CN"/>
              </w:rPr>
              <w:t>建筑工程</w:t>
            </w:r>
            <w:r>
              <w:rPr>
                <w:rFonts w:hint="eastAsia" w:ascii="宋体" w:hAnsi="宋体" w:cs="Arial"/>
                <w:kern w:val="0"/>
                <w:sz w:val="24"/>
                <w:szCs w:val="24"/>
              </w:rPr>
              <w:t>）</w:t>
            </w:r>
          </w:p>
        </w:tc>
        <w:tc>
          <w:tcPr>
            <w:tcW w:w="15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4620864"/>
    <w:rsid w:val="0D8C63FD"/>
    <w:rsid w:val="19F42881"/>
    <w:rsid w:val="44620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2021-01-12T09:18:00Z</dcterms:created>
  <dc:creator>Administrator</dc:creator>
  <cp:lastModifiedBy>Administrator</cp:lastModifiedBy>
  <dcterms:modified xsi:type="dcterms:W3CDTF">2021-03-31T09:08:31Z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0B8700EB5DD54BC7A47DD22C574651D6</vt:lpwstr>
  </property>
</Properties>
</file>