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63"/>
        <w:gridCol w:w="665"/>
        <w:gridCol w:w="1252"/>
        <w:gridCol w:w="3514"/>
        <w:gridCol w:w="1505"/>
        <w:gridCol w:w="1640"/>
        <w:gridCol w:w="3437"/>
        <w:gridCol w:w="686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</w:rPr>
              <w:t>附件1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highlight w:val="none"/>
              </w:rPr>
              <w:t>2022年度紧缺实用人才引进工作人员岗位情况一览表</w:t>
            </w:r>
            <w:bookmarkEnd w:id="0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工作岗位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引进人数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年龄条件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专业技术职称或职（执）业资格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其他资格条件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聘期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人力资源岗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文秘岗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财务审计岗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及以上学历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会计类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中级会计师及以上职称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法务审计岗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法律类、审计类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金融投资岗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市场营销岗1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1.2年以上营销策划.平面设计类工作经验， 有成功作品者优先；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2. 熟练应用Office.Excel.PPT等办公软件，熟练使用Photoshop等美工工具；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3.擅长分析思考，具备较强的文字综合及沟通协调能力，文字功底扎实，能独立完成宣传文案的撰写。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市场营销岗2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市场营销类 、电子商务类、 工商管理类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1.2年以上电子商务销售行业工作经验，业绩突出者优先；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2.表达能力强，具有较强的沟通能力及社交技巧，富有亲和力；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3.具备一定的市场分析及判断能力，良好的客户服务意识。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工程造价岗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研究生学历或985、211院校本科毕业生或本科毕业且具有中级及以上职（执）业资格证者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二级造价工程师及以上职业资格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1.工程造价工作经验三年以上；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2.熟练运用广联达等造价软件；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3.熟悉招投标管理；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.满足以上条件情况下，造价管理相关专业优先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工程管理岗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35岁及以下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研究生学历或985、211院校本科毕业生或本科毕业且具有中级及以上职（执）业资格证者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农业工程类 、土木建筑工程类水利工程类、工程管理类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二级建造师及以上职业资格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1.熟悉施工现场管理；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2.从事过5个及以上项目现场管理（总投资额1亿以上）；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3.熟练操作CAD、天正建筑等工程软件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3年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560" w:lineRule="exact"/>
        <w:jc w:val="left"/>
        <w:rPr>
          <w:rFonts w:asciiTheme="minorEastAsia" w:hAnsiTheme="minorEastAsia" w:cstheme="minorEastAsia"/>
          <w:color w:val="auto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TQ1NGVlNDNhM2NjYjgwZjFjZmUxMGVhNDVmMGUifQ=="/>
  </w:docVars>
  <w:rsids>
    <w:rsidRoot w:val="004C00B8"/>
    <w:rsid w:val="00333A81"/>
    <w:rsid w:val="004C00B8"/>
    <w:rsid w:val="00867802"/>
    <w:rsid w:val="00BD677C"/>
    <w:rsid w:val="02224F71"/>
    <w:rsid w:val="046634C1"/>
    <w:rsid w:val="04D35BF6"/>
    <w:rsid w:val="074B20D5"/>
    <w:rsid w:val="09684744"/>
    <w:rsid w:val="0EF16F8A"/>
    <w:rsid w:val="0F2E2CA8"/>
    <w:rsid w:val="13FF3480"/>
    <w:rsid w:val="166C3FF5"/>
    <w:rsid w:val="1A824214"/>
    <w:rsid w:val="1BE7599C"/>
    <w:rsid w:val="201F14FF"/>
    <w:rsid w:val="20926BCE"/>
    <w:rsid w:val="21FC3109"/>
    <w:rsid w:val="24A22057"/>
    <w:rsid w:val="26E811E9"/>
    <w:rsid w:val="2D866663"/>
    <w:rsid w:val="3A866407"/>
    <w:rsid w:val="3EC3599D"/>
    <w:rsid w:val="41EC520B"/>
    <w:rsid w:val="4AB67801"/>
    <w:rsid w:val="4E2252E8"/>
    <w:rsid w:val="50FD51E5"/>
    <w:rsid w:val="566830B4"/>
    <w:rsid w:val="58FE78A6"/>
    <w:rsid w:val="5A861664"/>
    <w:rsid w:val="5E3871CD"/>
    <w:rsid w:val="68A763F1"/>
    <w:rsid w:val="6A5064B0"/>
    <w:rsid w:val="6B0F3757"/>
    <w:rsid w:val="6DE82C66"/>
    <w:rsid w:val="6E5024FA"/>
    <w:rsid w:val="6EF32CD8"/>
    <w:rsid w:val="709D041B"/>
    <w:rsid w:val="713E0787"/>
    <w:rsid w:val="78893B26"/>
    <w:rsid w:val="79787E5D"/>
    <w:rsid w:val="7D0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3267</Words>
  <Characters>3417</Characters>
  <Lines>26</Lines>
  <Paragraphs>7</Paragraphs>
  <TotalTime>16</TotalTime>
  <ScaleCrop>false</ScaleCrop>
  <LinksUpToDate>false</LinksUpToDate>
  <CharactersWithSpaces>3536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2022-07-13T07:40:00Z</dcterms:created>
  <dc:creator>Administrator</dc:creator>
  <cp:lastModifiedBy>那年花开正艳</cp:lastModifiedBy>
  <cp:lastPrinted>2022-07-15T08:00:00Z</cp:lastPrinted>
  <dcterms:modified xsi:type="dcterms:W3CDTF">2022-08-01T02:30:03Z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66097F313CBB4BBFB2FBE024FD71780F</vt:lpwstr>
  </property>
</Properties>
</file>